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F1" w:rsidRDefault="00BF71E5" w:rsidP="00DF0D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1254" cy="9112194"/>
            <wp:effectExtent l="19050" t="0" r="234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0D" w:rsidRDefault="0047610D" w:rsidP="0047610D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567"/>
        <w:gridCol w:w="255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3769F" w:rsidRPr="00713BB2" w:rsidTr="00713BB2">
        <w:tc>
          <w:tcPr>
            <w:tcW w:w="567" w:type="dxa"/>
          </w:tcPr>
          <w:p w:rsidR="0003769F" w:rsidRPr="00713BB2" w:rsidRDefault="0003769F" w:rsidP="004761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03769F" w:rsidRPr="00713BB2" w:rsidRDefault="0003769F" w:rsidP="004761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</w:t>
            </w:r>
          </w:p>
          <w:p w:rsidR="0003769F" w:rsidRPr="00713BB2" w:rsidRDefault="0003769F" w:rsidP="004761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6804" w:type="dxa"/>
            <w:gridSpan w:val="8"/>
          </w:tcPr>
          <w:p w:rsidR="0003769F" w:rsidRPr="00713BB2" w:rsidRDefault="0003769F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дополнительного образования </w:t>
            </w:r>
            <w:proofErr w:type="spellStart"/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спортивной направленности по виду спорта: лёгкая атлетика</w:t>
            </w:r>
          </w:p>
        </w:tc>
      </w:tr>
      <w:tr w:rsidR="0003769F" w:rsidRPr="00713BB2" w:rsidTr="00713BB2">
        <w:tc>
          <w:tcPr>
            <w:tcW w:w="567" w:type="dxa"/>
          </w:tcPr>
          <w:p w:rsidR="0003769F" w:rsidRPr="00713BB2" w:rsidRDefault="0003769F" w:rsidP="004761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03769F" w:rsidRPr="00713BB2" w:rsidRDefault="0003769F" w:rsidP="004761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образовательного процесса</w:t>
            </w:r>
          </w:p>
        </w:tc>
        <w:tc>
          <w:tcPr>
            <w:tcW w:w="850" w:type="dxa"/>
          </w:tcPr>
          <w:p w:rsidR="0003769F" w:rsidRPr="00713BB2" w:rsidRDefault="0003769F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НП-1</w:t>
            </w:r>
          </w:p>
        </w:tc>
        <w:tc>
          <w:tcPr>
            <w:tcW w:w="851" w:type="dxa"/>
          </w:tcPr>
          <w:p w:rsidR="0003769F" w:rsidRPr="00713BB2" w:rsidRDefault="0003769F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Нп-2</w:t>
            </w:r>
          </w:p>
        </w:tc>
        <w:tc>
          <w:tcPr>
            <w:tcW w:w="850" w:type="dxa"/>
          </w:tcPr>
          <w:p w:rsidR="0003769F" w:rsidRPr="00713BB2" w:rsidRDefault="0003769F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Нп-3</w:t>
            </w:r>
          </w:p>
        </w:tc>
        <w:tc>
          <w:tcPr>
            <w:tcW w:w="851" w:type="dxa"/>
          </w:tcPr>
          <w:p w:rsidR="0003769F" w:rsidRPr="00713BB2" w:rsidRDefault="00DF0DF1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03769F"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850" w:type="dxa"/>
          </w:tcPr>
          <w:p w:rsidR="0003769F" w:rsidRPr="00713BB2" w:rsidRDefault="00DF0DF1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03769F"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851" w:type="dxa"/>
          </w:tcPr>
          <w:p w:rsidR="0003769F" w:rsidRPr="00713BB2" w:rsidRDefault="00DF0DF1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03769F"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850" w:type="dxa"/>
          </w:tcPr>
          <w:p w:rsidR="0003769F" w:rsidRPr="00713BB2" w:rsidRDefault="0003769F" w:rsidP="00DF0D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Т-</w:t>
            </w:r>
            <w:r w:rsidR="00DF0DF1"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03769F" w:rsidRPr="00713BB2" w:rsidRDefault="0003769F" w:rsidP="00DF0D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Т-</w:t>
            </w:r>
            <w:r w:rsidR="00DF0DF1"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3769F" w:rsidRPr="00713BB2" w:rsidTr="00713BB2">
        <w:tc>
          <w:tcPr>
            <w:tcW w:w="567" w:type="dxa"/>
          </w:tcPr>
          <w:p w:rsidR="0003769F" w:rsidRPr="00713BB2" w:rsidRDefault="0003769F" w:rsidP="004761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91B38"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52" w:type="dxa"/>
          </w:tcPr>
          <w:p w:rsidR="0003769F" w:rsidRPr="00713BB2" w:rsidRDefault="00DF0DF1" w:rsidP="004761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объём учебно – тренировочной  работы</w:t>
            </w:r>
            <w:r w:rsidR="00891B38"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 в неделю)</w:t>
            </w:r>
          </w:p>
        </w:tc>
        <w:tc>
          <w:tcPr>
            <w:tcW w:w="850" w:type="dxa"/>
          </w:tcPr>
          <w:p w:rsidR="0003769F" w:rsidRPr="00713BB2" w:rsidRDefault="00DF0DF1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03769F" w:rsidRPr="00713BB2" w:rsidRDefault="00DF0DF1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03769F" w:rsidRPr="00713BB2" w:rsidRDefault="00DF0DF1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03769F" w:rsidRPr="00713BB2" w:rsidRDefault="00DF0DF1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03769F" w:rsidRPr="00713BB2" w:rsidRDefault="00DF0DF1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03769F" w:rsidRPr="00713BB2" w:rsidRDefault="00DF0DF1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03769F" w:rsidRPr="00713BB2" w:rsidRDefault="00DF0DF1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03769F" w:rsidRPr="00713BB2" w:rsidRDefault="00DF0DF1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DF0DF1" w:rsidRPr="00713BB2" w:rsidTr="00713BB2">
        <w:tc>
          <w:tcPr>
            <w:tcW w:w="567" w:type="dxa"/>
          </w:tcPr>
          <w:p w:rsidR="00DF0DF1" w:rsidRPr="00713BB2" w:rsidRDefault="00DF0DF1" w:rsidP="004761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DF0DF1" w:rsidRPr="00713BB2" w:rsidRDefault="00DF0DF1" w:rsidP="004761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6804" w:type="dxa"/>
            <w:gridSpan w:val="8"/>
          </w:tcPr>
          <w:p w:rsidR="00DF0DF1" w:rsidRPr="00713BB2" w:rsidRDefault="00063380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сентября</w:t>
            </w:r>
          </w:p>
        </w:tc>
      </w:tr>
      <w:tr w:rsidR="00DF0DF1" w:rsidRPr="00713BB2" w:rsidTr="00713BB2">
        <w:tc>
          <w:tcPr>
            <w:tcW w:w="567" w:type="dxa"/>
          </w:tcPr>
          <w:p w:rsidR="00DF0DF1" w:rsidRPr="00713BB2" w:rsidRDefault="00DF0DF1" w:rsidP="004761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DF0DF1" w:rsidRPr="00713BB2" w:rsidRDefault="00DF0DF1" w:rsidP="004761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6804" w:type="dxa"/>
            <w:gridSpan w:val="8"/>
          </w:tcPr>
          <w:p w:rsidR="00DF0DF1" w:rsidRPr="00713BB2" w:rsidRDefault="00DF0DF1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недель</w:t>
            </w:r>
          </w:p>
        </w:tc>
      </w:tr>
      <w:tr w:rsidR="00DF0DF1" w:rsidRPr="00713BB2" w:rsidTr="00713BB2">
        <w:tc>
          <w:tcPr>
            <w:tcW w:w="567" w:type="dxa"/>
          </w:tcPr>
          <w:p w:rsidR="00DF0DF1" w:rsidRPr="00713BB2" w:rsidRDefault="00DF0DF1" w:rsidP="004761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DF0DF1" w:rsidRPr="00713BB2" w:rsidRDefault="00DF0DF1" w:rsidP="004761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6804" w:type="dxa"/>
            <w:gridSpan w:val="8"/>
          </w:tcPr>
          <w:p w:rsidR="00DF0DF1" w:rsidRPr="00713BB2" w:rsidRDefault="00DF0DF1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Шестидневная рабочая неделя, с одним выходным днё</w:t>
            </w:r>
            <w:proofErr w:type="gramStart"/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зависимости от учебной нагрузки)</w:t>
            </w:r>
          </w:p>
        </w:tc>
      </w:tr>
      <w:tr w:rsidR="00DF0DF1" w:rsidRPr="00713BB2" w:rsidTr="00713BB2">
        <w:tc>
          <w:tcPr>
            <w:tcW w:w="567" w:type="dxa"/>
          </w:tcPr>
          <w:p w:rsidR="00DF0DF1" w:rsidRPr="00713BB2" w:rsidRDefault="00DF0DF1" w:rsidP="004761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DF0DF1" w:rsidRPr="00713BB2" w:rsidRDefault="00DF0DF1" w:rsidP="00F305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учебно – тренировочных занятий</w:t>
            </w:r>
          </w:p>
        </w:tc>
        <w:tc>
          <w:tcPr>
            <w:tcW w:w="6804" w:type="dxa"/>
            <w:gridSpan w:val="8"/>
          </w:tcPr>
          <w:p w:rsidR="00DF0DF1" w:rsidRPr="00713BB2" w:rsidRDefault="00BF71E5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8.00</w:t>
            </w:r>
          </w:p>
        </w:tc>
      </w:tr>
      <w:tr w:rsidR="00DF0DF1" w:rsidRPr="00713BB2" w:rsidTr="00713BB2">
        <w:tc>
          <w:tcPr>
            <w:tcW w:w="567" w:type="dxa"/>
          </w:tcPr>
          <w:p w:rsidR="00DF0DF1" w:rsidRPr="00713BB2" w:rsidRDefault="00DF0DF1" w:rsidP="004761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DF0DF1" w:rsidRPr="00713BB2" w:rsidRDefault="00DF0DF1" w:rsidP="00F305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Длительность учебно – тренировочного занятия</w:t>
            </w:r>
          </w:p>
        </w:tc>
        <w:tc>
          <w:tcPr>
            <w:tcW w:w="6804" w:type="dxa"/>
            <w:gridSpan w:val="8"/>
          </w:tcPr>
          <w:p w:rsidR="00DF0DF1" w:rsidRPr="00713BB2" w:rsidRDefault="00DF0DF1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Продолжительность</w:t>
            </w:r>
            <w:r w:rsidR="00EF60E7"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занятий исчисляется в академических часах</w:t>
            </w:r>
            <w:r w:rsidR="00891B38"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45 минут</w:t>
            </w:r>
          </w:p>
          <w:p w:rsidR="00891B38" w:rsidRPr="00713BB2" w:rsidRDefault="00891B38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 академических часа в группах НП-1  - 6 часов</w:t>
            </w:r>
            <w:proofErr w:type="gramStart"/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раза в неделю по 2 часа каждое занятие)</w:t>
            </w:r>
          </w:p>
          <w:p w:rsidR="00891B38" w:rsidRPr="00713BB2" w:rsidRDefault="00891B38" w:rsidP="009E54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- 3 академических часа в </w:t>
            </w:r>
            <w:r w:rsidR="009E54BB"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руппах начальной подготовки 2-3 года обуче</w:t>
            </w:r>
            <w:r w:rsidR="009E54BB"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 в выходной день</w:t>
            </w:r>
            <w:proofErr w:type="gramEnd"/>
          </w:p>
          <w:p w:rsidR="009E54BB" w:rsidRPr="00713BB2" w:rsidRDefault="009E54BB" w:rsidP="009E54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</w:t>
            </w:r>
            <w:r w:rsidR="00713BB2"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тренировочных группах 1-2 года – 3 раза по 3 часа и 1 раз 2 часа</w:t>
            </w:r>
          </w:p>
          <w:p w:rsidR="00713BB2" w:rsidRPr="00865FED" w:rsidRDefault="00713BB2" w:rsidP="009E54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 тренировочных группах 3-5 года 5 раз по 3 часа</w:t>
            </w:r>
          </w:p>
          <w:p w:rsidR="00C72264" w:rsidRPr="00C72264" w:rsidRDefault="00C72264" w:rsidP="00C72264">
            <w:pPr>
              <w:spacing w:line="30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  </w:t>
            </w:r>
            <w:r w:rsidRPr="00C72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 групповыми занятиями в расписание заложены 15-ти минутные перерывы для уборки помещений </w:t>
            </w:r>
            <w:proofErr w:type="gramStart"/>
            <w:r w:rsidRPr="00C72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C72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СанПиН</w:t>
            </w:r>
            <w:proofErr w:type="spellEnd"/>
            <w:r w:rsidRPr="00C72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2.4.4.1251-03- санитарно – эпидемиологические требования к учреждениям дополнительного образования детей).</w:t>
            </w:r>
          </w:p>
          <w:p w:rsidR="00C72264" w:rsidRPr="00865FED" w:rsidRDefault="00C72264" w:rsidP="009E54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3BB2" w:rsidRPr="00713BB2" w:rsidRDefault="00713BB2" w:rsidP="009E54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занятий в группах разрабатывается тренером – преподавателем и утверждается администрацией ДЮСЩ</w:t>
            </w:r>
          </w:p>
        </w:tc>
      </w:tr>
      <w:tr w:rsidR="00DF0DF1" w:rsidRPr="00713BB2" w:rsidTr="00713BB2">
        <w:tc>
          <w:tcPr>
            <w:tcW w:w="567" w:type="dxa"/>
          </w:tcPr>
          <w:p w:rsidR="00DF0DF1" w:rsidRPr="00713BB2" w:rsidRDefault="00DF0DF1" w:rsidP="004761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DF0DF1" w:rsidRPr="00713BB2" w:rsidRDefault="00DF0DF1" w:rsidP="004761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и итоговая аттестация</w:t>
            </w:r>
          </w:p>
        </w:tc>
        <w:tc>
          <w:tcPr>
            <w:tcW w:w="6804" w:type="dxa"/>
            <w:gridSpan w:val="8"/>
          </w:tcPr>
          <w:p w:rsidR="00BF71E5" w:rsidRDefault="00DF0DF1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Сдача контрольных нормативов</w:t>
            </w:r>
            <w:r w:rsidR="00BF7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 ОФП и СФ</w:t>
            </w:r>
            <w:proofErr w:type="gramStart"/>
            <w:r w:rsidR="00BF7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П-</w:t>
            </w:r>
            <w:proofErr w:type="gramEnd"/>
            <w:r w:rsidR="00BF7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BF7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-октябрь</w:t>
            </w:r>
          </w:p>
          <w:p w:rsidR="00DF0DF1" w:rsidRPr="00713BB2" w:rsidRDefault="00BF71E5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промежуточная</w:t>
            </w:r>
            <w:r w:rsidR="00DF0DF1"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май-июнь</w:t>
            </w:r>
          </w:p>
          <w:p w:rsidR="00DF0DF1" w:rsidRPr="00713BB2" w:rsidRDefault="00DF0DF1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Сдача контрольно- переводных нормативов - май</w:t>
            </w:r>
          </w:p>
        </w:tc>
      </w:tr>
      <w:tr w:rsidR="00DF0DF1" w:rsidRPr="00713BB2" w:rsidTr="00713BB2">
        <w:tc>
          <w:tcPr>
            <w:tcW w:w="567" w:type="dxa"/>
          </w:tcPr>
          <w:p w:rsidR="00DF0DF1" w:rsidRPr="00713BB2" w:rsidRDefault="00DF0DF1" w:rsidP="004761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DF0DF1" w:rsidRPr="00713BB2" w:rsidRDefault="00DF0DF1" w:rsidP="004761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 – тренировочные</w:t>
            </w:r>
            <w:proofErr w:type="gramEnd"/>
            <w:r w:rsidRPr="00713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сборы</w:t>
            </w:r>
          </w:p>
        </w:tc>
        <w:tc>
          <w:tcPr>
            <w:tcW w:w="6804" w:type="dxa"/>
            <w:gridSpan w:val="8"/>
          </w:tcPr>
          <w:p w:rsidR="00DF0DF1" w:rsidRPr="00713BB2" w:rsidRDefault="00DF0DF1" w:rsidP="004761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Каникулярное время и летний период</w:t>
            </w:r>
          </w:p>
        </w:tc>
      </w:tr>
    </w:tbl>
    <w:p w:rsidR="0003769F" w:rsidRPr="00713BB2" w:rsidRDefault="0003769F" w:rsidP="00037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69F" w:rsidRPr="00891B38" w:rsidRDefault="00891B38" w:rsidP="00891B38">
      <w:pPr>
        <w:pStyle w:val="a3"/>
        <w:spacing w:after="0"/>
        <w:ind w:left="786"/>
        <w:rPr>
          <w:bCs/>
        </w:rPr>
      </w:pPr>
      <w:r>
        <w:rPr>
          <w:bCs/>
        </w:rPr>
        <w:t>*</w:t>
      </w:r>
      <w:r w:rsidRPr="00891B38">
        <w:rPr>
          <w:bCs/>
        </w:rPr>
        <w:t xml:space="preserve">Максимальный объём </w:t>
      </w:r>
      <w:r>
        <w:rPr>
          <w:bCs/>
        </w:rPr>
        <w:t>– нагрузки может быть увеличен в каникулярное время и летний период</w:t>
      </w:r>
      <w:r w:rsidR="00063380">
        <w:rPr>
          <w:bCs/>
        </w:rPr>
        <w:t xml:space="preserve"> </w:t>
      </w:r>
    </w:p>
    <w:p w:rsidR="0003769F" w:rsidRPr="0003769F" w:rsidRDefault="0003769F" w:rsidP="000376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769F" w:rsidRPr="0003769F" w:rsidRDefault="0003769F" w:rsidP="000376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769F" w:rsidRPr="00865FED" w:rsidRDefault="0003769F" w:rsidP="00C722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69F" w:rsidRPr="00865FED" w:rsidRDefault="0003769F" w:rsidP="00C722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3C7" w:rsidRPr="0047610D" w:rsidRDefault="002A624D" w:rsidP="0047610D">
      <w:pPr>
        <w:spacing w:after="0" w:line="240" w:lineRule="auto"/>
        <w:ind w:left="540" w:hanging="540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11.  </w:t>
      </w:r>
      <w:r w:rsidR="007513C7" w:rsidRPr="00476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учебных групп:</w:t>
      </w:r>
    </w:p>
    <w:p w:rsidR="007513C7" w:rsidRPr="0047610D" w:rsidRDefault="007513C7" w:rsidP="0047610D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476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513C7" w:rsidRPr="0047610D" w:rsidRDefault="007513C7" w:rsidP="0047610D">
      <w:pPr>
        <w:spacing w:after="0" w:line="240" w:lineRule="auto"/>
        <w:ind w:left="540" w:hanging="54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47610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</w:p>
    <w:tbl>
      <w:tblPr>
        <w:tblW w:w="9854" w:type="dxa"/>
        <w:jc w:val="center"/>
        <w:tblInd w:w="-3664" w:type="dxa"/>
        <w:tblCellMar>
          <w:left w:w="0" w:type="dxa"/>
          <w:right w:w="0" w:type="dxa"/>
        </w:tblCellMar>
        <w:tblLook w:val="04A0"/>
      </w:tblPr>
      <w:tblGrid>
        <w:gridCol w:w="538"/>
        <w:gridCol w:w="4177"/>
        <w:gridCol w:w="1713"/>
        <w:gridCol w:w="1713"/>
        <w:gridCol w:w="1713"/>
      </w:tblGrid>
      <w:tr w:rsidR="007513C7" w:rsidRPr="0047610D" w:rsidTr="007513C7">
        <w:trPr>
          <w:trHeight w:val="728"/>
          <w:jc w:val="center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3C7" w:rsidRPr="0047610D" w:rsidRDefault="007513C7" w:rsidP="007513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3C7" w:rsidRPr="00713BB2" w:rsidRDefault="007513C7" w:rsidP="007513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3C7" w:rsidRPr="00713BB2" w:rsidRDefault="007513C7" w:rsidP="007513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программ</w:t>
            </w:r>
          </w:p>
        </w:tc>
        <w:tc>
          <w:tcPr>
            <w:tcW w:w="1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3C7" w:rsidRPr="00713BB2" w:rsidRDefault="007513C7" w:rsidP="007513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1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3C7" w:rsidRPr="00713BB2" w:rsidRDefault="007513C7" w:rsidP="007513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7513C7" w:rsidRPr="0047610D" w:rsidTr="007513C7">
        <w:trPr>
          <w:trHeight w:val="414"/>
          <w:jc w:val="center"/>
        </w:trPr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3C7" w:rsidRPr="0047610D" w:rsidRDefault="007513C7" w:rsidP="007513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3C7" w:rsidRPr="00713BB2" w:rsidRDefault="0047610D" w:rsidP="007513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3C7" w:rsidRPr="00713BB2" w:rsidRDefault="0047610D" w:rsidP="007513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3C7" w:rsidRPr="00796A34" w:rsidRDefault="00063380" w:rsidP="00796A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6A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3C7" w:rsidRPr="00713BB2" w:rsidRDefault="0047610D" w:rsidP="007513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7513C7" w:rsidRPr="007513C7" w:rsidTr="007513C7">
        <w:trPr>
          <w:trHeight w:val="266"/>
          <w:jc w:val="center"/>
        </w:trPr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3C7" w:rsidRPr="007513C7" w:rsidRDefault="007513C7" w:rsidP="007513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D7C19C"/>
                <w:sz w:val="24"/>
                <w:szCs w:val="24"/>
                <w:lang w:eastAsia="ru-RU"/>
              </w:rPr>
            </w:pPr>
            <w:r w:rsidRPr="007513C7">
              <w:rPr>
                <w:rFonts w:ascii="Times New Roman" w:eastAsia="Times New Roman" w:hAnsi="Times New Roman" w:cs="Times New Roman"/>
                <w:color w:val="D7C19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3C7" w:rsidRPr="00713BB2" w:rsidRDefault="007513C7" w:rsidP="007513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3C7" w:rsidRPr="00713BB2" w:rsidRDefault="00063380" w:rsidP="007513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3C7" w:rsidRPr="00796A34" w:rsidRDefault="00063380" w:rsidP="00796A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3C7" w:rsidRPr="00713BB2" w:rsidRDefault="00063380" w:rsidP="007513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480</w:t>
            </w:r>
          </w:p>
        </w:tc>
      </w:tr>
    </w:tbl>
    <w:p w:rsidR="007513C7" w:rsidRPr="007513C7" w:rsidRDefault="007513C7" w:rsidP="0047610D">
      <w:pPr>
        <w:shd w:val="clear" w:color="auto" w:fill="FFFFFF" w:themeFill="background1"/>
        <w:spacing w:after="0" w:line="240" w:lineRule="auto"/>
        <w:ind w:left="540" w:hanging="540"/>
        <w:jc w:val="right"/>
        <w:rPr>
          <w:rFonts w:ascii="Verdana" w:eastAsia="Times New Roman" w:hAnsi="Verdana" w:cs="Times New Roman"/>
          <w:color w:val="D7C19C"/>
          <w:sz w:val="17"/>
          <w:szCs w:val="17"/>
          <w:lang w:eastAsia="ru-RU"/>
        </w:rPr>
      </w:pPr>
      <w:r w:rsidRPr="007513C7">
        <w:rPr>
          <w:rFonts w:ascii="Times New Roman" w:eastAsia="Times New Roman" w:hAnsi="Times New Roman" w:cs="Times New Roman"/>
          <w:b/>
          <w:bCs/>
          <w:color w:val="D7C19C"/>
          <w:sz w:val="28"/>
          <w:szCs w:val="28"/>
          <w:lang w:eastAsia="ru-RU"/>
        </w:rPr>
        <w:t>  </w:t>
      </w:r>
    </w:p>
    <w:p w:rsidR="007513C7" w:rsidRPr="007513C7" w:rsidRDefault="007513C7" w:rsidP="0047610D">
      <w:pPr>
        <w:shd w:val="clear" w:color="auto" w:fill="FFFFFF" w:themeFill="background1"/>
        <w:spacing w:after="0" w:line="240" w:lineRule="auto"/>
        <w:ind w:left="540" w:hanging="540"/>
        <w:jc w:val="both"/>
        <w:rPr>
          <w:rFonts w:ascii="Verdana" w:eastAsia="Times New Roman" w:hAnsi="Verdana" w:cs="Times New Roman"/>
          <w:color w:val="D7C19C"/>
          <w:sz w:val="17"/>
          <w:szCs w:val="17"/>
          <w:lang w:eastAsia="ru-RU"/>
        </w:rPr>
      </w:pPr>
      <w:r w:rsidRPr="007513C7">
        <w:rPr>
          <w:rFonts w:ascii="Times New Roman" w:eastAsia="Times New Roman" w:hAnsi="Times New Roman" w:cs="Times New Roman"/>
          <w:b/>
          <w:bCs/>
          <w:color w:val="D7C19C"/>
          <w:sz w:val="28"/>
          <w:szCs w:val="28"/>
          <w:lang w:eastAsia="ru-RU"/>
        </w:rPr>
        <w:t> </w:t>
      </w:r>
    </w:p>
    <w:p w:rsidR="007513C7" w:rsidRPr="0047610D" w:rsidRDefault="002A624D" w:rsidP="0047610D">
      <w:pPr>
        <w:shd w:val="clear" w:color="auto" w:fill="FFFFFF" w:themeFill="background1"/>
        <w:spacing w:after="0" w:line="240" w:lineRule="auto"/>
        <w:ind w:left="540" w:hanging="54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13C7" w:rsidRPr="00476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Режим работы учреждения в период школьных каникул.</w:t>
      </w:r>
    </w:p>
    <w:p w:rsidR="007513C7" w:rsidRPr="0047610D" w:rsidRDefault="007513C7" w:rsidP="0047610D">
      <w:pPr>
        <w:shd w:val="clear" w:color="auto" w:fill="FFFFFF" w:themeFill="background1"/>
        <w:spacing w:after="0" w:line="240" w:lineRule="auto"/>
        <w:ind w:left="540" w:hanging="54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4761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Занятия детей в учебных группах проводятся:</w:t>
      </w:r>
    </w:p>
    <w:p w:rsidR="002A624D" w:rsidRDefault="007513C7" w:rsidP="002A624D">
      <w:pPr>
        <w:shd w:val="clear" w:color="auto" w:fill="FFFFFF" w:themeFill="background1"/>
        <w:spacing w:after="0" w:line="240" w:lineRule="auto"/>
        <w:ind w:left="540" w:hanging="54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4761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- по временному утвержденному  расписанию,   составленному на период каникул,  в форме экскурсий, походов, соревнований, учебно-тренировочных сборов и др.</w:t>
      </w:r>
    </w:p>
    <w:p w:rsidR="007513C7" w:rsidRPr="002A624D" w:rsidRDefault="007513C7" w:rsidP="002A624D">
      <w:pPr>
        <w:shd w:val="clear" w:color="auto" w:fill="FFFFFF" w:themeFill="background1"/>
        <w:spacing w:after="0" w:line="240" w:lineRule="auto"/>
        <w:ind w:left="540" w:hanging="54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476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13. Родительские собрания</w:t>
      </w:r>
      <w:r w:rsidRPr="0047610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47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в учебных группах по усмотрению </w:t>
      </w:r>
      <w:r w:rsidR="002A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761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тренеров-преподавателей не реже двух раз в год.</w:t>
      </w:r>
    </w:p>
    <w:p w:rsidR="007513C7" w:rsidRPr="0047610D" w:rsidRDefault="007513C7" w:rsidP="0047610D">
      <w:pPr>
        <w:shd w:val="clear" w:color="auto" w:fill="FFFFFF" w:themeFill="background1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513C7" w:rsidRPr="0047610D" w:rsidRDefault="007513C7" w:rsidP="0047610D">
      <w:p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Регламент административных совещаний:</w:t>
      </w:r>
    </w:p>
    <w:p w:rsidR="00BF71E5" w:rsidRDefault="007513C7" w:rsidP="0047610D">
      <w:pPr>
        <w:shd w:val="clear" w:color="auto" w:fill="FFFFFF" w:themeFill="background1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761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47610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513C7" w:rsidRPr="0047610D" w:rsidRDefault="00BF71E5" w:rsidP="0047610D">
      <w:pPr>
        <w:shd w:val="clear" w:color="auto" w:fill="FFFFFF" w:themeFill="background1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="007513C7" w:rsidRPr="0047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3C7" w:rsidRPr="0047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3-х  раз</w:t>
      </w:r>
      <w:r w:rsidR="007513C7" w:rsidRPr="0047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</w:p>
    <w:p w:rsidR="007513C7" w:rsidRPr="0047610D" w:rsidRDefault="007513C7" w:rsidP="0047610D">
      <w:pPr>
        <w:shd w:val="clear" w:color="auto" w:fill="FFFFFF" w:themeFill="background1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1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47610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513C7" w:rsidRPr="0047610D" w:rsidRDefault="007513C7" w:rsidP="0047610D">
      <w:pPr>
        <w:shd w:val="clear" w:color="auto" w:fill="FFFFFF" w:themeFill="background1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  Методический совет – </w:t>
      </w:r>
      <w:r w:rsidR="00BF7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1</w:t>
      </w:r>
      <w:r w:rsidRPr="0047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</w:t>
      </w:r>
      <w:r w:rsidR="00BF7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</w:p>
    <w:p w:rsidR="007513C7" w:rsidRPr="007513C7" w:rsidRDefault="007513C7" w:rsidP="004761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D7C19C"/>
          <w:sz w:val="24"/>
          <w:szCs w:val="24"/>
          <w:lang w:eastAsia="ru-RU"/>
        </w:rPr>
      </w:pPr>
      <w:r w:rsidRPr="007513C7">
        <w:rPr>
          <w:rFonts w:ascii="Times New Roman" w:eastAsia="Times New Roman" w:hAnsi="Times New Roman" w:cs="Times New Roman"/>
          <w:color w:val="D7C19C"/>
          <w:sz w:val="24"/>
          <w:szCs w:val="24"/>
          <w:lang w:eastAsia="ru-RU"/>
        </w:rPr>
        <w:t> </w:t>
      </w:r>
    </w:p>
    <w:p w:rsidR="007513C7" w:rsidRPr="007513C7" w:rsidRDefault="007513C7" w:rsidP="004761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7C19C"/>
          <w:sz w:val="24"/>
          <w:szCs w:val="24"/>
          <w:lang w:eastAsia="ru-RU"/>
        </w:rPr>
      </w:pPr>
      <w:r w:rsidRPr="007513C7">
        <w:rPr>
          <w:rFonts w:ascii="Times New Roman" w:eastAsia="Times New Roman" w:hAnsi="Times New Roman" w:cs="Times New Roman"/>
          <w:color w:val="D7C19C"/>
          <w:sz w:val="24"/>
          <w:szCs w:val="24"/>
          <w:lang w:eastAsia="ru-RU"/>
        </w:rPr>
        <w:t> </w:t>
      </w:r>
    </w:p>
    <w:p w:rsidR="00485F08" w:rsidRDefault="00485F08"/>
    <w:sectPr w:rsidR="00485F08" w:rsidSect="0047610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3E2B"/>
    <w:multiLevelType w:val="hybridMultilevel"/>
    <w:tmpl w:val="A5ECDFA8"/>
    <w:lvl w:ilvl="0" w:tplc="2B82888A">
      <w:start w:val="46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0825782"/>
    <w:multiLevelType w:val="hybridMultilevel"/>
    <w:tmpl w:val="BCEE7624"/>
    <w:lvl w:ilvl="0" w:tplc="04190001">
      <w:start w:val="4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513C7"/>
    <w:rsid w:val="0003769F"/>
    <w:rsid w:val="00063380"/>
    <w:rsid w:val="001225D8"/>
    <w:rsid w:val="00213B6E"/>
    <w:rsid w:val="002A624D"/>
    <w:rsid w:val="002D3A61"/>
    <w:rsid w:val="0047610D"/>
    <w:rsid w:val="00485F08"/>
    <w:rsid w:val="00640C99"/>
    <w:rsid w:val="00713BB2"/>
    <w:rsid w:val="007513C7"/>
    <w:rsid w:val="00796A34"/>
    <w:rsid w:val="00863358"/>
    <w:rsid w:val="00865FED"/>
    <w:rsid w:val="00891B38"/>
    <w:rsid w:val="009E54BB"/>
    <w:rsid w:val="00BF71E5"/>
    <w:rsid w:val="00C72264"/>
    <w:rsid w:val="00D56501"/>
    <w:rsid w:val="00DF0DF1"/>
    <w:rsid w:val="00EF60E7"/>
    <w:rsid w:val="00F0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13C7"/>
  </w:style>
  <w:style w:type="paragraph" w:styleId="a4">
    <w:name w:val="Balloon Text"/>
    <w:basedOn w:val="a"/>
    <w:link w:val="a5"/>
    <w:uiPriority w:val="99"/>
    <w:semiHidden/>
    <w:unhideWhenUsed/>
    <w:rsid w:val="007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3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37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36BC3-FF82-4B52-9F27-CA6490B7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Мариночка</dc:creator>
  <cp:lastModifiedBy>jlga artomowa</cp:lastModifiedBy>
  <cp:revision>5</cp:revision>
  <cp:lastPrinted>2014-09-04T07:52:00Z</cp:lastPrinted>
  <dcterms:created xsi:type="dcterms:W3CDTF">2016-02-10T11:39:00Z</dcterms:created>
  <dcterms:modified xsi:type="dcterms:W3CDTF">2016-03-04T07:29:00Z</dcterms:modified>
</cp:coreProperties>
</file>